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E4" w:rsidRPr="00601072" w:rsidRDefault="00FC20E4" w:rsidP="00FC20E4">
      <w:pPr>
        <w:pStyle w:val="a3"/>
        <w:rPr>
          <w:rFonts w:eastAsia="Times New Roman" w:cs="Times New Roman"/>
          <w:sz w:val="24"/>
          <w:szCs w:val="24"/>
        </w:rPr>
      </w:pPr>
      <w:r w:rsidRPr="00601072">
        <w:rPr>
          <w:rFonts w:eastAsia="Times New Roman" w:cs="Times New Roman"/>
          <w:b/>
          <w:sz w:val="24"/>
          <w:szCs w:val="24"/>
        </w:rPr>
        <w:t>Методическая тема на 201</w:t>
      </w:r>
      <w:r w:rsidRPr="00601072">
        <w:rPr>
          <w:rFonts w:cs="Times New Roman"/>
          <w:b/>
          <w:sz w:val="24"/>
          <w:szCs w:val="24"/>
        </w:rPr>
        <w:t>4</w:t>
      </w:r>
      <w:r w:rsidRPr="00601072">
        <w:rPr>
          <w:rFonts w:eastAsia="Times New Roman" w:cs="Times New Roman"/>
          <w:b/>
          <w:sz w:val="24"/>
          <w:szCs w:val="24"/>
        </w:rPr>
        <w:t xml:space="preserve"> – 1</w:t>
      </w:r>
      <w:r w:rsidRPr="00601072">
        <w:rPr>
          <w:rFonts w:cs="Times New Roman"/>
          <w:b/>
          <w:sz w:val="24"/>
          <w:szCs w:val="24"/>
        </w:rPr>
        <w:t>5</w:t>
      </w:r>
      <w:r w:rsidRPr="00601072">
        <w:rPr>
          <w:rFonts w:eastAsia="Times New Roman" w:cs="Times New Roman"/>
          <w:b/>
          <w:sz w:val="24"/>
          <w:szCs w:val="24"/>
        </w:rPr>
        <w:t xml:space="preserve">  учебный год:</w:t>
      </w:r>
      <w:r w:rsidRPr="00601072">
        <w:rPr>
          <w:rFonts w:eastAsia="Times New Roman" w:cs="Times New Roman"/>
          <w:sz w:val="24"/>
          <w:szCs w:val="24"/>
        </w:rPr>
        <w:t xml:space="preserve"> «</w:t>
      </w:r>
      <w:r w:rsidRPr="00601072">
        <w:rPr>
          <w:rFonts w:cs="Times New Roman"/>
          <w:sz w:val="24"/>
          <w:szCs w:val="24"/>
        </w:rPr>
        <w:t>Модернизация и совершенствование учебно-воспитательного процесса гимназии в контексте изменяющихся  социально-экономических условий</w:t>
      </w:r>
      <w:proofErr w:type="gramStart"/>
      <w:r w:rsidRPr="00601072">
        <w:rPr>
          <w:rFonts w:cs="Times New Roman"/>
          <w:sz w:val="24"/>
          <w:szCs w:val="24"/>
        </w:rPr>
        <w:t>.</w:t>
      </w:r>
      <w:r w:rsidRPr="00601072">
        <w:rPr>
          <w:rFonts w:eastAsia="Times New Roman" w:cs="Times New Roman"/>
          <w:sz w:val="24"/>
          <w:szCs w:val="24"/>
        </w:rPr>
        <w:t>».</w:t>
      </w:r>
      <w:proofErr w:type="gramEnd"/>
    </w:p>
    <w:p w:rsidR="00FC20E4" w:rsidRPr="00601072" w:rsidRDefault="00FC20E4" w:rsidP="00234BE9">
      <w:pPr>
        <w:pStyle w:val="a3"/>
        <w:rPr>
          <w:rFonts w:eastAsia="Times New Roman" w:cs="Times New Roman"/>
          <w:sz w:val="24"/>
          <w:szCs w:val="24"/>
        </w:rPr>
      </w:pPr>
    </w:p>
    <w:p w:rsidR="00847E63" w:rsidRPr="00601072" w:rsidRDefault="00847E63" w:rsidP="00234BE9">
      <w:pPr>
        <w:pStyle w:val="a3"/>
        <w:rPr>
          <w:rFonts w:cs="Times New Roman"/>
          <w:sz w:val="24"/>
          <w:szCs w:val="24"/>
        </w:rPr>
      </w:pPr>
      <w:r w:rsidRPr="00601072">
        <w:rPr>
          <w:rFonts w:cs="Times New Roman"/>
          <w:b/>
          <w:bCs/>
          <w:sz w:val="24"/>
          <w:szCs w:val="24"/>
        </w:rPr>
        <w:t>Цель:</w:t>
      </w:r>
      <w:r w:rsidRPr="00601072">
        <w:rPr>
          <w:rFonts w:cs="Times New Roman"/>
          <w:sz w:val="24"/>
          <w:szCs w:val="24"/>
        </w:rPr>
        <w:t xml:space="preserve"> создать условия для развития профессиональных компетенций и мотивации учителей по совершенствованию современного урока.</w:t>
      </w:r>
    </w:p>
    <w:p w:rsidR="00847E63" w:rsidRPr="00601072" w:rsidRDefault="00847E63" w:rsidP="00234BE9">
      <w:pPr>
        <w:pStyle w:val="a3"/>
        <w:rPr>
          <w:rFonts w:cs="Times New Roman"/>
          <w:sz w:val="24"/>
          <w:szCs w:val="24"/>
        </w:rPr>
      </w:pPr>
    </w:p>
    <w:p w:rsidR="00847E63" w:rsidRPr="00601072" w:rsidRDefault="00847E63" w:rsidP="00234BE9">
      <w:pPr>
        <w:pStyle w:val="a3"/>
        <w:rPr>
          <w:rFonts w:cs="Times New Roman"/>
          <w:b/>
          <w:bCs/>
          <w:sz w:val="24"/>
          <w:szCs w:val="24"/>
        </w:rPr>
      </w:pPr>
      <w:r w:rsidRPr="00601072">
        <w:rPr>
          <w:rFonts w:cs="Times New Roman"/>
          <w:b/>
          <w:bCs/>
          <w:sz w:val="24"/>
          <w:szCs w:val="24"/>
        </w:rPr>
        <w:t xml:space="preserve">Задачи: </w:t>
      </w:r>
    </w:p>
    <w:p w:rsidR="00E932E0" w:rsidRDefault="00E932E0" w:rsidP="00E932E0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601072">
        <w:rPr>
          <w:rFonts w:cs="Times New Roman"/>
          <w:sz w:val="24"/>
          <w:szCs w:val="24"/>
        </w:rPr>
        <w:t>Повышать качество знаний, уровень воспитанности учащихся через развитие творческих способностей, воспитание  активной жизненной позиции.</w:t>
      </w:r>
    </w:p>
    <w:p w:rsidR="00E932E0" w:rsidRPr="00601072" w:rsidRDefault="00E932E0" w:rsidP="00E932E0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601072">
        <w:rPr>
          <w:rFonts w:cs="Times New Roman"/>
          <w:sz w:val="24"/>
          <w:szCs w:val="24"/>
        </w:rPr>
        <w:t>Формирование информационной культуры посредством повышения квалификации и применения информационно-коммуникационных технологий в образовательном процессе;</w:t>
      </w:r>
    </w:p>
    <w:p w:rsidR="00E932E0" w:rsidRPr="00601072" w:rsidRDefault="00E932E0" w:rsidP="00E932E0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601072">
        <w:rPr>
          <w:rFonts w:cs="Times New Roman"/>
          <w:sz w:val="24"/>
          <w:szCs w:val="24"/>
        </w:rPr>
        <w:t>Организовать семинары по изучению технологии анализа и самоанализа деятельности учителя.</w:t>
      </w:r>
    </w:p>
    <w:p w:rsidR="00234BE9" w:rsidRPr="00601072" w:rsidRDefault="00601072" w:rsidP="00601072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601072">
        <w:rPr>
          <w:rFonts w:cs="Times New Roman"/>
          <w:sz w:val="24"/>
          <w:szCs w:val="24"/>
        </w:rPr>
        <w:t>П</w:t>
      </w:r>
      <w:r w:rsidR="00234BE9" w:rsidRPr="00601072">
        <w:rPr>
          <w:rFonts w:cs="Times New Roman"/>
          <w:sz w:val="24"/>
          <w:szCs w:val="24"/>
        </w:rPr>
        <w:t>родолжить работу по использованию в учебном процессе современных педагогических технологий</w:t>
      </w:r>
      <w:proofErr w:type="gramStart"/>
      <w:r w:rsidR="00234BE9" w:rsidRPr="00601072">
        <w:rPr>
          <w:rFonts w:cs="Times New Roman"/>
          <w:sz w:val="24"/>
          <w:szCs w:val="24"/>
        </w:rPr>
        <w:t xml:space="preserve"> .</w:t>
      </w:r>
      <w:proofErr w:type="gramEnd"/>
    </w:p>
    <w:p w:rsidR="00F95748" w:rsidRPr="00601072" w:rsidRDefault="00F95748" w:rsidP="00601072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601072">
        <w:rPr>
          <w:rFonts w:cs="Times New Roman"/>
          <w:sz w:val="24"/>
          <w:szCs w:val="24"/>
        </w:rPr>
        <w:t>Организация работы с молодыми и вновь прибывшими учителями. Наставничество.</w:t>
      </w:r>
    </w:p>
    <w:p w:rsidR="00F95748" w:rsidRPr="00601072" w:rsidRDefault="00601072" w:rsidP="00601072">
      <w:pPr>
        <w:pStyle w:val="a3"/>
        <w:numPr>
          <w:ilvl w:val="0"/>
          <w:numId w:val="9"/>
        </w:numPr>
        <w:rPr>
          <w:rFonts w:cs="Times New Roman"/>
          <w:sz w:val="24"/>
          <w:szCs w:val="24"/>
        </w:rPr>
      </w:pPr>
      <w:r w:rsidRPr="00601072">
        <w:rPr>
          <w:rFonts w:cs="Times New Roman"/>
          <w:sz w:val="24"/>
          <w:szCs w:val="24"/>
        </w:rPr>
        <w:t>Создать комплексную  систему работы  с одаренными детьми;</w:t>
      </w:r>
      <w:r w:rsidR="00F95748" w:rsidRPr="00601072">
        <w:rPr>
          <w:rFonts w:cs="Times New Roman"/>
          <w:sz w:val="24"/>
          <w:szCs w:val="24"/>
        </w:rPr>
        <w:t xml:space="preserve"> </w:t>
      </w:r>
    </w:p>
    <w:p w:rsidR="00FC20E4" w:rsidRPr="005D24D6" w:rsidRDefault="005D24D6" w:rsidP="00234BE9">
      <w:pPr>
        <w:pStyle w:val="a3"/>
        <w:numPr>
          <w:ilvl w:val="0"/>
          <w:numId w:val="9"/>
        </w:numPr>
        <w:rPr>
          <w:rFonts w:eastAsia="Times New Roman" w:cs="Times New Roman"/>
          <w:szCs w:val="24"/>
        </w:rPr>
      </w:pPr>
      <w:r w:rsidRPr="005D24D6">
        <w:rPr>
          <w:rFonts w:eastAsia="Times New Roman" w:cs="Times New Roman"/>
          <w:szCs w:val="24"/>
        </w:rPr>
        <w:t>Продолжить ц</w:t>
      </w:r>
      <w:r w:rsidR="00601072" w:rsidRPr="005D24D6">
        <w:rPr>
          <w:rFonts w:eastAsia="Times New Roman" w:cs="Times New Roman"/>
          <w:szCs w:val="24"/>
        </w:rPr>
        <w:t>еленаправленн</w:t>
      </w:r>
      <w:r w:rsidRPr="005D24D6">
        <w:rPr>
          <w:rFonts w:eastAsia="Times New Roman" w:cs="Times New Roman"/>
          <w:szCs w:val="24"/>
        </w:rPr>
        <w:t>ую</w:t>
      </w:r>
      <w:r w:rsidR="00601072" w:rsidRPr="005D24D6">
        <w:rPr>
          <w:rFonts w:eastAsia="Times New Roman" w:cs="Times New Roman"/>
          <w:szCs w:val="24"/>
        </w:rPr>
        <w:t xml:space="preserve"> работ</w:t>
      </w:r>
      <w:r w:rsidRPr="005D24D6">
        <w:rPr>
          <w:rFonts w:eastAsia="Times New Roman" w:cs="Times New Roman"/>
          <w:szCs w:val="24"/>
        </w:rPr>
        <w:t>у</w:t>
      </w:r>
      <w:r w:rsidR="00601072" w:rsidRPr="005D24D6">
        <w:rPr>
          <w:rFonts w:eastAsia="Times New Roman" w:cs="Times New Roman"/>
          <w:szCs w:val="24"/>
        </w:rPr>
        <w:t xml:space="preserve"> по подготовке учащихся к ЕНТ и </w:t>
      </w:r>
      <w:r w:rsidRPr="005D24D6">
        <w:rPr>
          <w:rFonts w:eastAsia="Times New Roman" w:cs="Times New Roman"/>
          <w:szCs w:val="24"/>
          <w:lang w:val="en-US"/>
        </w:rPr>
        <w:t>PIZA</w:t>
      </w:r>
    </w:p>
    <w:p w:rsidR="005D24D6" w:rsidRPr="00E932E0" w:rsidRDefault="005D24D6" w:rsidP="00234BE9">
      <w:pPr>
        <w:pStyle w:val="a3"/>
        <w:jc w:val="center"/>
        <w:rPr>
          <w:rFonts w:eastAsia="Times New Roman" w:cs="Times New Roman"/>
          <w:szCs w:val="24"/>
        </w:rPr>
      </w:pPr>
    </w:p>
    <w:p w:rsidR="00234BE9" w:rsidRPr="00234BE9" w:rsidRDefault="00234BE9" w:rsidP="00234BE9">
      <w:pPr>
        <w:pStyle w:val="a3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ПЛАН РАБОТЫ</w:t>
      </w:r>
    </w:p>
    <w:p w:rsidR="00FC20E4" w:rsidRPr="00FC20E4" w:rsidRDefault="00FC20E4" w:rsidP="00FC20E4">
      <w:pPr>
        <w:pStyle w:val="a3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2"/>
        <w:gridCol w:w="6095"/>
        <w:gridCol w:w="1701"/>
        <w:gridCol w:w="1809"/>
      </w:tblGrid>
      <w:tr w:rsidR="00FC20E4" w:rsidRPr="00B153AE" w:rsidTr="008138D5">
        <w:tc>
          <w:tcPr>
            <w:tcW w:w="675" w:type="dxa"/>
            <w:shd w:val="clear" w:color="auto" w:fill="auto"/>
          </w:tcPr>
          <w:p w:rsidR="00FC20E4" w:rsidRPr="00B153AE" w:rsidRDefault="00FC20E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FC20E4" w:rsidRPr="00B153AE" w:rsidRDefault="00FC20E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Содержание  работы</w:t>
            </w:r>
          </w:p>
        </w:tc>
        <w:tc>
          <w:tcPr>
            <w:tcW w:w="1701" w:type="dxa"/>
            <w:shd w:val="clear" w:color="auto" w:fill="auto"/>
          </w:tcPr>
          <w:p w:rsidR="00FC20E4" w:rsidRPr="00B153AE" w:rsidRDefault="00FC20E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9" w:type="dxa"/>
            <w:shd w:val="clear" w:color="auto" w:fill="auto"/>
          </w:tcPr>
          <w:p w:rsidR="00FC20E4" w:rsidRPr="00B153AE" w:rsidRDefault="00FC20E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20E4" w:rsidRPr="00B153AE" w:rsidTr="003601BD">
        <w:tc>
          <w:tcPr>
            <w:tcW w:w="10422" w:type="dxa"/>
            <w:gridSpan w:val="5"/>
            <w:shd w:val="clear" w:color="auto" w:fill="auto"/>
          </w:tcPr>
          <w:p w:rsidR="00FC20E4" w:rsidRPr="00B153AE" w:rsidRDefault="00FC20E4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t>Учебно-организационная работа</w:t>
            </w:r>
          </w:p>
        </w:tc>
      </w:tr>
      <w:tr w:rsidR="007A00DF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A00DF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A00DF" w:rsidRPr="00B153AE" w:rsidRDefault="007A00DF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Составление графиков открытых уроков и внеклассных мероприятий по предмету, семинаров, «круглых столов», творческих отчетов и организация их проведения</w:t>
            </w:r>
          </w:p>
        </w:tc>
        <w:tc>
          <w:tcPr>
            <w:tcW w:w="1701" w:type="dxa"/>
            <w:shd w:val="clear" w:color="auto" w:fill="auto"/>
          </w:tcPr>
          <w:p w:rsidR="007A00DF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shd w:val="clear" w:color="auto" w:fill="auto"/>
          </w:tcPr>
          <w:p w:rsidR="007A00DF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Проведение заседаний методического совета </w:t>
            </w:r>
          </w:p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 по плану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Август, октябрь, декабрь, март </w:t>
            </w:r>
          </w:p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</w:t>
            </w:r>
          </w:p>
        </w:tc>
      </w:tr>
      <w:tr w:rsidR="00715559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П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роведени</w:t>
            </w:r>
            <w:r w:rsidRPr="00B153AE">
              <w:rPr>
                <w:rFonts w:cs="Times New Roman"/>
                <w:sz w:val="24"/>
                <w:szCs w:val="24"/>
              </w:rPr>
              <w:t>е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открытых уроков</w:t>
            </w:r>
            <w:r w:rsidRPr="00B153AE">
              <w:rPr>
                <w:rFonts w:cs="Times New Roman"/>
                <w:sz w:val="24"/>
                <w:szCs w:val="24"/>
              </w:rPr>
              <w:t xml:space="preserve">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учител</w:t>
            </w:r>
            <w:r w:rsidRPr="00B153AE">
              <w:rPr>
                <w:rFonts w:cs="Times New Roman"/>
                <w:sz w:val="24"/>
                <w:szCs w:val="24"/>
              </w:rPr>
              <w:t>ями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153AE">
              <w:rPr>
                <w:rFonts w:cs="Times New Roman"/>
                <w:sz w:val="24"/>
                <w:szCs w:val="24"/>
              </w:rPr>
              <w:t>кафедры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Согласование плана проведения предметной недели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086AFA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5559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Организация работы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с </w:t>
            </w:r>
            <w:r w:rsidRPr="00B153AE">
              <w:rPr>
                <w:rFonts w:cs="Times New Roman"/>
                <w:sz w:val="24"/>
                <w:szCs w:val="24"/>
              </w:rPr>
              <w:t>у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чащимися </w:t>
            </w:r>
            <w:r w:rsidRPr="00B153AE">
              <w:rPr>
                <w:rFonts w:cs="Times New Roman"/>
                <w:sz w:val="24"/>
                <w:szCs w:val="24"/>
              </w:rPr>
              <w:t xml:space="preserve">11 класса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по подготовке</w:t>
            </w:r>
            <w:r w:rsidRPr="00B153AE">
              <w:rPr>
                <w:rFonts w:cs="Times New Roman"/>
                <w:sz w:val="24"/>
                <w:szCs w:val="24"/>
              </w:rPr>
              <w:t xml:space="preserve"> и сдачи ими ЕНТ.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Составление и утверждение экзаменационного материала</w:t>
            </w:r>
            <w:r w:rsidRPr="00B153AE">
              <w:rPr>
                <w:rFonts w:cs="Times New Roman"/>
                <w:sz w:val="24"/>
                <w:szCs w:val="24"/>
              </w:rPr>
              <w:t xml:space="preserve"> переводных экзаменов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Апрель-май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  <w:lang w:val="kk-KZ"/>
              </w:rPr>
              <w:t>Офомление методлической «копилки» учителями кафедры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3601BD">
        <w:trPr>
          <w:trHeight w:val="334"/>
        </w:trPr>
        <w:tc>
          <w:tcPr>
            <w:tcW w:w="10422" w:type="dxa"/>
            <w:gridSpan w:val="5"/>
            <w:shd w:val="clear" w:color="auto" w:fill="auto"/>
          </w:tcPr>
          <w:p w:rsidR="00715559" w:rsidRPr="00B153AE" w:rsidRDefault="00715559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t>Работа с молодыми педагогами</w:t>
            </w:r>
          </w:p>
        </w:tc>
      </w:tr>
      <w:tr w:rsidR="00715559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Закрепление наставничества над молодыми учителями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086AFA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13186" w:rsidRPr="00B153AE" w:rsidTr="009C781D">
        <w:trPr>
          <w:trHeight w:val="81"/>
        </w:trPr>
        <w:tc>
          <w:tcPr>
            <w:tcW w:w="675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Помощь в подготовке к урокам и занятиям кружков</w:t>
            </w:r>
          </w:p>
        </w:tc>
        <w:tc>
          <w:tcPr>
            <w:tcW w:w="1701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3186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Посещение уроков педагогами-наставниками. </w:t>
            </w:r>
          </w:p>
        </w:tc>
        <w:tc>
          <w:tcPr>
            <w:tcW w:w="1701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3186" w:rsidRPr="00B153AE" w:rsidTr="008138D5">
        <w:trPr>
          <w:trHeight w:val="334"/>
        </w:trPr>
        <w:tc>
          <w:tcPr>
            <w:tcW w:w="675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Оказание методической помощи</w:t>
            </w:r>
          </w:p>
        </w:tc>
        <w:tc>
          <w:tcPr>
            <w:tcW w:w="1701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6450C7" w:rsidRPr="00B153AE" w:rsidTr="009C781D">
        <w:trPr>
          <w:trHeight w:val="293"/>
        </w:trPr>
        <w:tc>
          <w:tcPr>
            <w:tcW w:w="675" w:type="dxa"/>
            <w:shd w:val="clear" w:color="auto" w:fill="auto"/>
          </w:tcPr>
          <w:p w:rsidR="006450C7" w:rsidRPr="00B153AE" w:rsidRDefault="006450C7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450C7" w:rsidRPr="00B153AE" w:rsidRDefault="006450C7" w:rsidP="008847E6">
            <w:pPr>
              <w:pStyle w:val="a3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B153AE">
              <w:rPr>
                <w:rFonts w:eastAsia="Times New Roman" w:cs="Times New Roman"/>
                <w:sz w:val="24"/>
                <w:szCs w:val="24"/>
                <w:lang w:val="kk-KZ"/>
              </w:rPr>
              <w:t>Анализ посещённых уроков.</w:t>
            </w:r>
          </w:p>
        </w:tc>
        <w:tc>
          <w:tcPr>
            <w:tcW w:w="1701" w:type="dxa"/>
            <w:shd w:val="clear" w:color="auto" w:fill="auto"/>
          </w:tcPr>
          <w:p w:rsidR="006450C7" w:rsidRPr="00B153AE" w:rsidRDefault="006450C7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6450C7" w:rsidRPr="00B153AE" w:rsidRDefault="006450C7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3601BD">
        <w:tc>
          <w:tcPr>
            <w:tcW w:w="10422" w:type="dxa"/>
            <w:gridSpan w:val="5"/>
            <w:shd w:val="clear" w:color="auto" w:fill="auto"/>
          </w:tcPr>
          <w:p w:rsidR="00715559" w:rsidRPr="00B153AE" w:rsidRDefault="00715559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cs="Times New Roman"/>
                <w:b/>
                <w:sz w:val="24"/>
                <w:szCs w:val="24"/>
              </w:rPr>
              <w:t xml:space="preserve">Организация работы с </w:t>
            </w:r>
            <w:proofErr w:type="gramStart"/>
            <w:r w:rsidRPr="00B153AE">
              <w:rPr>
                <w:rFonts w:cs="Times New Roman"/>
                <w:b/>
                <w:sz w:val="24"/>
                <w:szCs w:val="24"/>
              </w:rPr>
              <w:t>одаренными</w:t>
            </w:r>
            <w:proofErr w:type="gramEnd"/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Составление графика работы, банка данных одаренных.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3186" w:rsidRPr="00B153AE" w:rsidTr="008138D5">
        <w:tc>
          <w:tcPr>
            <w:tcW w:w="675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Разработка плана и проведение мероприятий предметной недели</w:t>
            </w:r>
          </w:p>
        </w:tc>
        <w:tc>
          <w:tcPr>
            <w:tcW w:w="1701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1809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3186" w:rsidRPr="00B153AE" w:rsidTr="008138D5">
        <w:tc>
          <w:tcPr>
            <w:tcW w:w="675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Участие в олимпиадах, проектах, конкурсах, турнирах</w:t>
            </w:r>
          </w:p>
        </w:tc>
        <w:tc>
          <w:tcPr>
            <w:tcW w:w="1701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3601BD">
        <w:tc>
          <w:tcPr>
            <w:tcW w:w="10422" w:type="dxa"/>
            <w:gridSpan w:val="5"/>
            <w:shd w:val="clear" w:color="auto" w:fill="auto"/>
          </w:tcPr>
          <w:p w:rsidR="00715559" w:rsidRPr="00B153AE" w:rsidRDefault="00715559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t>Изучение и пропаганда передового педагогического опыта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Прослушивание докладов педагогов по работе над темой самообразования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086AFA" w:rsidRPr="00B153AE" w:rsidTr="008138D5">
        <w:tc>
          <w:tcPr>
            <w:tcW w:w="675" w:type="dxa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Апробация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форм и методов опроса обучающихся и проведения письменных работ.</w:t>
            </w:r>
          </w:p>
        </w:tc>
        <w:tc>
          <w:tcPr>
            <w:tcW w:w="1701" w:type="dxa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</w:tc>
      </w:tr>
      <w:tr w:rsidR="00086AFA" w:rsidRPr="00B153AE" w:rsidTr="008138D5">
        <w:tc>
          <w:tcPr>
            <w:tcW w:w="675" w:type="dxa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  <w:lang w:val="kk-KZ"/>
              </w:rPr>
              <w:t>Показ практического применения педагогического опыта и разработка рекомендаций по его внедрению.</w:t>
            </w:r>
          </w:p>
        </w:tc>
        <w:tc>
          <w:tcPr>
            <w:tcW w:w="1701" w:type="dxa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086AFA" w:rsidRPr="00B153AE" w:rsidRDefault="00086AFA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Подготовка учителей и учащихся к новому виду итоговой аттестации (в рамках </w:t>
            </w:r>
            <w:r w:rsidRPr="00B153AE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PIZA</w:t>
            </w: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)  .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B1B98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3601BD">
        <w:tc>
          <w:tcPr>
            <w:tcW w:w="10422" w:type="dxa"/>
            <w:gridSpan w:val="5"/>
            <w:shd w:val="clear" w:color="auto" w:fill="auto"/>
          </w:tcPr>
          <w:p w:rsidR="00715559" w:rsidRPr="00B153AE" w:rsidRDefault="00715559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t>Повышение уровня научно-технической и методической подготовки учителей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Проведение серии </w:t>
            </w: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коучингов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по обучению коллектива </w:t>
            </w:r>
            <w:r w:rsidRPr="00B153AE">
              <w:rPr>
                <w:rFonts w:cs="Times New Roman"/>
                <w:sz w:val="24"/>
                <w:szCs w:val="24"/>
              </w:rPr>
              <w:t xml:space="preserve">гимназии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новым подходам </w:t>
            </w:r>
            <w:r w:rsidRPr="00B153AE">
              <w:rPr>
                <w:rFonts w:cs="Times New Roman"/>
                <w:sz w:val="24"/>
                <w:szCs w:val="24"/>
              </w:rPr>
              <w:t>в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153AE">
              <w:rPr>
                <w:rFonts w:cs="Times New Roman"/>
                <w:sz w:val="24"/>
                <w:szCs w:val="24"/>
              </w:rPr>
              <w:t>организации учебной деятельности.</w:t>
            </w:r>
          </w:p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Шупик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Т.И</w:t>
            </w:r>
          </w:p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Марченко Н.Н</w:t>
            </w:r>
          </w:p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Величкина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Подготовка материалов к аттестации учителей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2938F4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Проведение и</w:t>
            </w:r>
            <w:r w:rsidR="00715559"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ндивидуальны</w:t>
            </w: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х</w:t>
            </w:r>
            <w:r w:rsidR="00715559"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бесед с учителями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кафедры </w:t>
            </w:r>
            <w:r w:rsidR="00715559"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с целью выявления затруднений по ликвидации пробелов в знаниях учащихся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713186" w:rsidRPr="00B153AE" w:rsidTr="008138D5">
        <w:tc>
          <w:tcPr>
            <w:tcW w:w="675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Посещение конференций,  семинаров, курсов повышения квалификации учителями</w:t>
            </w:r>
          </w:p>
        </w:tc>
        <w:tc>
          <w:tcPr>
            <w:tcW w:w="1701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3186" w:rsidRPr="00B153AE" w:rsidTr="008138D5">
        <w:tc>
          <w:tcPr>
            <w:tcW w:w="675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уроков, кружков, внеклассных мероприятий по предмету у коллег</w:t>
            </w:r>
          </w:p>
        </w:tc>
        <w:tc>
          <w:tcPr>
            <w:tcW w:w="1701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3186" w:rsidRPr="00B153AE" w:rsidRDefault="0071318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3601BD">
        <w:tc>
          <w:tcPr>
            <w:tcW w:w="10422" w:type="dxa"/>
            <w:gridSpan w:val="5"/>
            <w:shd w:val="clear" w:color="auto" w:fill="auto"/>
          </w:tcPr>
          <w:p w:rsidR="00715559" w:rsidRPr="00B153AE" w:rsidRDefault="00715559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t>Контроль качества обучения и воспитания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Проверка календарного планирования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Предоставление анализа посещенных уроков учителей </w:t>
            </w:r>
            <w:r w:rsidRPr="00B153AE">
              <w:rPr>
                <w:rFonts w:cs="Times New Roman"/>
                <w:sz w:val="24"/>
                <w:szCs w:val="24"/>
              </w:rPr>
              <w:t>кафедры.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Предоставление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учител</w:t>
            </w:r>
            <w:r w:rsidRPr="00B153AE">
              <w:rPr>
                <w:rFonts w:cs="Times New Roman"/>
                <w:sz w:val="24"/>
                <w:szCs w:val="24"/>
              </w:rPr>
              <w:t>ями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153AE">
              <w:rPr>
                <w:rFonts w:cs="Times New Roman"/>
                <w:sz w:val="24"/>
                <w:szCs w:val="24"/>
              </w:rPr>
              <w:t>кафедры о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тчет</w:t>
            </w:r>
            <w:r w:rsidRPr="00B153AE">
              <w:rPr>
                <w:rFonts w:cs="Times New Roman"/>
                <w:sz w:val="24"/>
                <w:szCs w:val="24"/>
              </w:rPr>
              <w:t>а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по самообразованию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2938F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Проведение м</w:t>
            </w:r>
            <w:r w:rsidR="00715559" w:rsidRPr="00B153AE">
              <w:rPr>
                <w:rFonts w:cs="Times New Roman"/>
                <w:sz w:val="24"/>
                <w:szCs w:val="24"/>
              </w:rPr>
              <w:t>ониторинг</w:t>
            </w:r>
            <w:r w:rsidRPr="00B153AE">
              <w:rPr>
                <w:rFonts w:cs="Times New Roman"/>
                <w:sz w:val="24"/>
                <w:szCs w:val="24"/>
              </w:rPr>
              <w:t>а</w:t>
            </w:r>
            <w:r w:rsidR="00715559" w:rsidRPr="00B153AE">
              <w:rPr>
                <w:rFonts w:cs="Times New Roman"/>
                <w:sz w:val="24"/>
                <w:szCs w:val="24"/>
              </w:rPr>
              <w:t xml:space="preserve"> качества подготовки 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15559" w:rsidRPr="00B153AE">
              <w:rPr>
                <w:rFonts w:cs="Times New Roman"/>
                <w:sz w:val="24"/>
                <w:szCs w:val="24"/>
              </w:rPr>
              <w:t>у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>чащи</w:t>
            </w:r>
            <w:r w:rsidR="00715559" w:rsidRPr="00B153AE">
              <w:rPr>
                <w:rFonts w:cs="Times New Roman"/>
                <w:sz w:val="24"/>
                <w:szCs w:val="24"/>
              </w:rPr>
              <w:t>х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ся </w:t>
            </w:r>
            <w:r w:rsidR="00715559" w:rsidRPr="00B153AE">
              <w:rPr>
                <w:rFonts w:cs="Times New Roman"/>
                <w:sz w:val="24"/>
                <w:szCs w:val="24"/>
              </w:rPr>
              <w:t>11 класса  и сдачи ими ЕНТ.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rPr>
          <w:trHeight w:val="493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 w:rsidRPr="00B153AE">
              <w:rPr>
                <w:rFonts w:cs="Times New Roman"/>
                <w:color w:val="000000"/>
                <w:sz w:val="24"/>
                <w:szCs w:val="24"/>
              </w:rPr>
              <w:t>срезов знаний</w:t>
            </w: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5</w:t>
            </w:r>
            <w:r w:rsidRPr="00B153AE">
              <w:rPr>
                <w:rFonts w:cs="Times New Roman"/>
                <w:color w:val="000000"/>
                <w:sz w:val="24"/>
                <w:szCs w:val="24"/>
              </w:rPr>
              <w:t xml:space="preserve">-11 </w:t>
            </w:r>
            <w:proofErr w:type="spellStart"/>
            <w:r w:rsidRPr="00B153AE">
              <w:rPr>
                <w:rFonts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153A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Start"/>
            <w:r w:rsidRPr="00B153AE">
              <w:rPr>
                <w:rFonts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153AE">
              <w:rPr>
                <w:rFonts w:cs="Times New Roman"/>
                <w:color w:val="000000"/>
                <w:sz w:val="24"/>
                <w:szCs w:val="24"/>
              </w:rPr>
              <w:t xml:space="preserve"> нулевой, за 1 и</w:t>
            </w: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</w:t>
            </w:r>
            <w:r w:rsidRPr="00B153AE">
              <w:rPr>
                <w:rFonts w:cs="Times New Roman"/>
                <w:color w:val="000000"/>
                <w:sz w:val="24"/>
                <w:szCs w:val="24"/>
              </w:rPr>
              <w:t xml:space="preserve"> полугодие</w:t>
            </w: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сентябр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ь, декабрь, май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482C30" w:rsidP="008847E6">
            <w:pPr>
              <w:pStyle w:val="a3"/>
              <w:rPr>
                <w:rFonts w:cs="Times New Roman"/>
                <w:color w:val="000000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Проведение а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>нкетировани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я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15559" w:rsidRPr="00B153AE">
              <w:rPr>
                <w:rFonts w:cs="Times New Roman"/>
                <w:sz w:val="24"/>
                <w:szCs w:val="24"/>
              </w:rPr>
              <w:t>педагогов кафедры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сентябр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ь, декабрь, май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2938F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Подведение и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>тог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ов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мониторинга учебного процесса (за первое полугодие, год)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15559" w:rsidRPr="00B153AE" w:rsidTr="003601BD">
        <w:tc>
          <w:tcPr>
            <w:tcW w:w="10422" w:type="dxa"/>
            <w:gridSpan w:val="5"/>
            <w:shd w:val="clear" w:color="auto" w:fill="auto"/>
          </w:tcPr>
          <w:p w:rsidR="00715559" w:rsidRPr="00B153AE" w:rsidRDefault="00715559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Организация факультативов, кружков и секций по предметам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сент</w:t>
            </w:r>
            <w:r w:rsidR="00086AFA" w:rsidRPr="00B153AE">
              <w:rPr>
                <w:rFonts w:eastAsia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482C30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Организация у</w:t>
            </w:r>
            <w:r w:rsidR="00715559" w:rsidRPr="00B153AE">
              <w:rPr>
                <w:rFonts w:cs="Times New Roman"/>
                <w:sz w:val="24"/>
                <w:szCs w:val="24"/>
              </w:rPr>
              <w:t>части</w:t>
            </w:r>
            <w:r w:rsidRPr="00B153AE">
              <w:rPr>
                <w:rFonts w:cs="Times New Roman"/>
                <w:sz w:val="24"/>
                <w:szCs w:val="24"/>
              </w:rPr>
              <w:t>я</w:t>
            </w:r>
            <w:r w:rsidR="00715559" w:rsidRPr="00B153AE">
              <w:rPr>
                <w:rFonts w:cs="Times New Roman"/>
                <w:sz w:val="24"/>
                <w:szCs w:val="24"/>
              </w:rPr>
              <w:t xml:space="preserve"> в 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конкурс</w:t>
            </w:r>
            <w:r w:rsidR="00715559" w:rsidRPr="00B153AE">
              <w:rPr>
                <w:rFonts w:cs="Times New Roman"/>
                <w:sz w:val="24"/>
                <w:szCs w:val="24"/>
              </w:rPr>
              <w:t>ах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15559" w:rsidRPr="00B153AE">
              <w:rPr>
                <w:rFonts w:eastAsia="Times New Roman" w:cs="Times New Roman"/>
                <w:sz w:val="24"/>
                <w:szCs w:val="24"/>
              </w:rPr>
              <w:t>Акбота</w:t>
            </w:r>
            <w:proofErr w:type="spellEnd"/>
            <w:r w:rsidR="00715559" w:rsidRPr="00B153AE">
              <w:rPr>
                <w:rFonts w:eastAsia="Times New Roman" w:cs="Times New Roman"/>
                <w:sz w:val="24"/>
                <w:szCs w:val="24"/>
              </w:rPr>
              <w:t>»</w:t>
            </w:r>
            <w:r w:rsidR="00715559" w:rsidRPr="00B153AE">
              <w:rPr>
                <w:rFonts w:cs="Times New Roman"/>
                <w:sz w:val="24"/>
                <w:szCs w:val="24"/>
              </w:rPr>
              <w:t xml:space="preserve">, 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>«Кенгуру»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153AE">
              <w:rPr>
                <w:rFonts w:cs="Times New Roman"/>
                <w:sz w:val="24"/>
                <w:szCs w:val="24"/>
              </w:rPr>
              <w:t xml:space="preserve"> в м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еждународн</w:t>
            </w:r>
            <w:r w:rsidRPr="00B153AE">
              <w:rPr>
                <w:rFonts w:cs="Times New Roman"/>
                <w:sz w:val="24"/>
                <w:szCs w:val="24"/>
              </w:rPr>
              <w:t>ой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олимпиад</w:t>
            </w:r>
            <w:r w:rsidRPr="00B153AE">
              <w:rPr>
                <w:rFonts w:cs="Times New Roman"/>
                <w:sz w:val="24"/>
                <w:szCs w:val="24"/>
              </w:rPr>
              <w:t>е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по основам наук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1</w:t>
            </w:r>
            <w:r w:rsidR="00482C30" w:rsidRPr="00B153AE">
              <w:rPr>
                <w:rFonts w:eastAsia="Times New Roman" w:cs="Times New Roman"/>
                <w:sz w:val="24"/>
                <w:szCs w:val="24"/>
              </w:rPr>
              <w:t xml:space="preserve">, 2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482C30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Организация участия</w:t>
            </w:r>
            <w:r w:rsidR="00715559" w:rsidRPr="00B153AE">
              <w:rPr>
                <w:rFonts w:cs="Times New Roman"/>
                <w:sz w:val="24"/>
                <w:szCs w:val="24"/>
              </w:rPr>
              <w:t xml:space="preserve"> в школьных, городских олимпиадах по предметам </w:t>
            </w:r>
            <w:r w:rsidRPr="00B153AE">
              <w:rPr>
                <w:rFonts w:cs="Times New Roman"/>
                <w:sz w:val="24"/>
                <w:szCs w:val="24"/>
              </w:rPr>
              <w:t>естественных наук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Октябрь, январь, 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482C30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Организация участия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в школьной, областной НПК</w:t>
            </w:r>
            <w:r w:rsidR="00715559" w:rsidRPr="00B153AE">
              <w:rPr>
                <w:rFonts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715559" w:rsidRPr="00B153AE" w:rsidTr="008138D5"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Default="00482C30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Проведение п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>редметн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ой</w:t>
            </w:r>
            <w:r w:rsidR="00715559" w:rsidRPr="00B153AE">
              <w:rPr>
                <w:rFonts w:eastAsia="Times New Roman" w:cs="Times New Roman"/>
                <w:sz w:val="24"/>
                <w:szCs w:val="24"/>
              </w:rPr>
              <w:t xml:space="preserve"> декады в школе</w:t>
            </w:r>
          </w:p>
          <w:p w:rsidR="008B1B98" w:rsidRDefault="008B1B98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</w:p>
          <w:p w:rsidR="008B1B98" w:rsidRPr="00B153AE" w:rsidRDefault="008B1B98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809" w:type="dxa"/>
            <w:shd w:val="clear" w:color="auto" w:fill="auto"/>
          </w:tcPr>
          <w:p w:rsidR="00715559" w:rsidRDefault="00715559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  <w:p w:rsidR="00B153AE" w:rsidRPr="00B153AE" w:rsidRDefault="00B153AE" w:rsidP="008847E6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</w:tr>
      <w:tr w:rsidR="00715559" w:rsidRPr="00B153AE" w:rsidTr="003601BD">
        <w:tc>
          <w:tcPr>
            <w:tcW w:w="10422" w:type="dxa"/>
            <w:gridSpan w:val="5"/>
            <w:shd w:val="clear" w:color="auto" w:fill="auto"/>
          </w:tcPr>
          <w:p w:rsidR="00715559" w:rsidRPr="00B153AE" w:rsidRDefault="00715559" w:rsidP="00B153AE">
            <w:pPr>
              <w:pStyle w:val="a3"/>
              <w:numPr>
                <w:ilvl w:val="0"/>
                <w:numId w:val="11"/>
              </w:num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Экспериментальная работа</w:t>
            </w:r>
          </w:p>
        </w:tc>
      </w:tr>
      <w:tr w:rsidR="00715559" w:rsidRPr="00B153AE" w:rsidTr="008138D5">
        <w:trPr>
          <w:trHeight w:val="164"/>
        </w:trPr>
        <w:tc>
          <w:tcPr>
            <w:tcW w:w="675" w:type="dxa"/>
            <w:shd w:val="clear" w:color="auto" w:fill="auto"/>
          </w:tcPr>
          <w:p w:rsidR="00715559" w:rsidRPr="00B153AE" w:rsidRDefault="00E43104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715559" w:rsidRPr="00B153AE" w:rsidRDefault="008847E6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cs="Times New Roman"/>
                <w:color w:val="000000"/>
                <w:sz w:val="24"/>
                <w:szCs w:val="24"/>
              </w:rPr>
              <w:t xml:space="preserve">Определение с участниками эксперимента целей и задач, обсуждение планов экспериментальной работы, составление индивидуальных планов на 2014/2015 </w:t>
            </w:r>
            <w:proofErr w:type="spellStart"/>
            <w:r w:rsidRPr="00B153AE">
              <w:rPr>
                <w:rFonts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B153AE">
              <w:rPr>
                <w:rFonts w:cs="Times New Roman"/>
                <w:color w:val="000000"/>
                <w:sz w:val="24"/>
                <w:szCs w:val="24"/>
              </w:rPr>
              <w:t>. год.</w:t>
            </w:r>
          </w:p>
        </w:tc>
        <w:tc>
          <w:tcPr>
            <w:tcW w:w="1701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shd w:val="clear" w:color="auto" w:fill="auto"/>
          </w:tcPr>
          <w:p w:rsidR="00715559" w:rsidRPr="00B153AE" w:rsidRDefault="00715559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B95603" w:rsidRPr="00B153AE" w:rsidTr="008138D5">
        <w:tc>
          <w:tcPr>
            <w:tcW w:w="67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95603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  <w:lang w:val="kk-KZ"/>
              </w:rPr>
              <w:t xml:space="preserve">Разработка и апробация системы критериев, аналитических показателей и индикаторов оценки качества образования. 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8847E6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 четверть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B95603" w:rsidRPr="00B153AE" w:rsidTr="00B95603">
        <w:trPr>
          <w:trHeight w:val="634"/>
        </w:trPr>
        <w:tc>
          <w:tcPr>
            <w:tcW w:w="67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95603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Отслеживание результатов экспериментальной деятельности через совместное обсуждение проведенной работы, сбор первых накопленных материалов (методических наработок, рекомендаций и т.п.).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8847E6" w:rsidRPr="00B153AE" w:rsidTr="00396747">
        <w:tc>
          <w:tcPr>
            <w:tcW w:w="675" w:type="dxa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Проведение открытых семинаров/конференций по деятельности экспериментальной площадки.</w:t>
            </w:r>
          </w:p>
        </w:tc>
        <w:tc>
          <w:tcPr>
            <w:tcW w:w="1701" w:type="dxa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1809" w:type="dxa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8847E6" w:rsidRPr="00B153AE" w:rsidTr="008138D5">
        <w:tc>
          <w:tcPr>
            <w:tcW w:w="675" w:type="dxa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Подготовка отчетных материалов, их анализ и обсуждение на кафедре.</w:t>
            </w:r>
          </w:p>
        </w:tc>
        <w:tc>
          <w:tcPr>
            <w:tcW w:w="1701" w:type="dxa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  <w:shd w:val="clear" w:color="auto" w:fill="auto"/>
          </w:tcPr>
          <w:p w:rsidR="008847E6" w:rsidRPr="00B153AE" w:rsidRDefault="008847E6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Учителя ШМО</w:t>
            </w:r>
          </w:p>
        </w:tc>
      </w:tr>
      <w:tr w:rsidR="00B95603" w:rsidRPr="00B153AE" w:rsidTr="008138D5">
        <w:tc>
          <w:tcPr>
            <w:tcW w:w="67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Пополнение банка методического кабинета.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95603" w:rsidRPr="00B153AE" w:rsidTr="003601BD">
        <w:tc>
          <w:tcPr>
            <w:tcW w:w="10422" w:type="dxa"/>
            <w:gridSpan w:val="5"/>
            <w:shd w:val="clear" w:color="auto" w:fill="auto"/>
          </w:tcPr>
          <w:p w:rsidR="00B95603" w:rsidRPr="00B153AE" w:rsidRDefault="00B95603" w:rsidP="00B153AE">
            <w:pPr>
              <w:pStyle w:val="a3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B153AE">
              <w:rPr>
                <w:rFonts w:eastAsia="Times New Roman" w:cs="Times New Roman"/>
                <w:b/>
                <w:sz w:val="24"/>
                <w:szCs w:val="24"/>
              </w:rPr>
              <w:t>Заседания кафедры</w:t>
            </w:r>
          </w:p>
        </w:tc>
      </w:tr>
      <w:tr w:rsidR="00B95603" w:rsidRPr="00B153AE" w:rsidTr="008138D5">
        <w:trPr>
          <w:cantSplit/>
          <w:trHeight w:val="1134"/>
        </w:trPr>
        <w:tc>
          <w:tcPr>
            <w:tcW w:w="817" w:type="dxa"/>
            <w:gridSpan w:val="2"/>
            <w:shd w:val="clear" w:color="auto" w:fill="auto"/>
            <w:textDirection w:val="btLr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609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1.Утверждение плана методической  работы на 2014-2015 учебный год.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2.Утверждение календарно-тематического планирования</w:t>
            </w:r>
            <w:r w:rsidRPr="00B153AE">
              <w:rPr>
                <w:rFonts w:cs="Times New Roman"/>
                <w:sz w:val="24"/>
                <w:szCs w:val="24"/>
              </w:rPr>
              <w:t>,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программ спецкурсов, кружков и факультативов.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3. Утверждение индивидуальных программ экспериментальной работы в соответствии с программой развития школы.</w:t>
            </w:r>
          </w:p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  <w:lang w:val="kk-KZ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B153AE">
              <w:rPr>
                <w:rFonts w:cs="Times New Roman"/>
                <w:sz w:val="24"/>
                <w:szCs w:val="24"/>
                <w:lang w:val="kk-KZ"/>
              </w:rPr>
              <w:t>Изучение инструктивно – методического письма «О преподавании основ наук и использование учебно-методических пособий и учебников в 2014 – 2015 уч.году.»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5 . Планирование работы с учащимися, имеющими повышенную мотивацию к обучению и с учащимися низкой </w:t>
            </w:r>
            <w:r w:rsidRPr="00B153AE">
              <w:rPr>
                <w:rFonts w:cs="Times New Roman"/>
                <w:sz w:val="24"/>
                <w:szCs w:val="24"/>
              </w:rPr>
              <w:t xml:space="preserve">учебной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мотивацией. Утверждение программ.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95603" w:rsidRPr="00B153AE" w:rsidTr="008138D5">
        <w:trPr>
          <w:cantSplit/>
          <w:trHeight w:val="1134"/>
        </w:trPr>
        <w:tc>
          <w:tcPr>
            <w:tcW w:w="817" w:type="dxa"/>
            <w:gridSpan w:val="2"/>
            <w:shd w:val="clear" w:color="auto" w:fill="auto"/>
            <w:textDirection w:val="btLr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Заседание  №2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1. Планирование проведения открытых уроков учителями кафедры.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3. Планирование проведения </w:t>
            </w: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коучингов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для учителей кафедры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4. Планирование подготовленных презентаций в соответствии с заявленной проблемой методической темы</w:t>
            </w:r>
            <w:r w:rsidRPr="00B153AE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95603" w:rsidRPr="00B153AE" w:rsidTr="008138D5">
        <w:trPr>
          <w:cantSplit/>
          <w:trHeight w:val="1134"/>
        </w:trPr>
        <w:tc>
          <w:tcPr>
            <w:tcW w:w="817" w:type="dxa"/>
            <w:gridSpan w:val="2"/>
            <w:shd w:val="clear" w:color="auto" w:fill="auto"/>
            <w:textDirection w:val="btLr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Заседание №3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1.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Составление и утверждение </w:t>
            </w:r>
            <w:r w:rsidRPr="00B153AE">
              <w:rPr>
                <w:rFonts w:cs="Times New Roman"/>
                <w:sz w:val="24"/>
                <w:szCs w:val="24"/>
              </w:rPr>
              <w:t>о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лимпиадных работ по предметам цикла ШМО</w:t>
            </w:r>
          </w:p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2. </w:t>
            </w:r>
            <w:r w:rsidRPr="00B153AE">
              <w:rPr>
                <w:rFonts w:cs="Times New Roman"/>
                <w:sz w:val="24"/>
                <w:szCs w:val="24"/>
                <w:lang w:val="kk-KZ"/>
              </w:rPr>
              <w:t xml:space="preserve">Презентация методических приемов на современных уроках </w:t>
            </w:r>
            <w:r w:rsidRPr="00B153AE">
              <w:rPr>
                <w:rFonts w:cs="Times New Roman"/>
                <w:sz w:val="24"/>
                <w:szCs w:val="24"/>
              </w:rPr>
              <w:t>учителей кафедры.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4.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Обсуждение плана мероприятий недели ШМО </w:t>
            </w:r>
            <w:r w:rsidRPr="00B153AE">
              <w:rPr>
                <w:rFonts w:cs="Times New Roman"/>
                <w:sz w:val="24"/>
                <w:szCs w:val="24"/>
              </w:rPr>
              <w:t>политехнического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цикла.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95603" w:rsidRPr="00B153AE" w:rsidTr="008138D5">
        <w:trPr>
          <w:cantSplit/>
          <w:trHeight w:val="1134"/>
        </w:trPr>
        <w:tc>
          <w:tcPr>
            <w:tcW w:w="817" w:type="dxa"/>
            <w:gridSpan w:val="2"/>
            <w:shd w:val="clear" w:color="auto" w:fill="auto"/>
            <w:textDirection w:val="btLr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Заседание  №4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1. Подведение итогов школьной олимпиады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2.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Итоги мониторинга учебного процесса за первое полугодие</w:t>
            </w:r>
          </w:p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 xml:space="preserve">3. </w:t>
            </w:r>
            <w:r w:rsidRPr="00B153AE">
              <w:rPr>
                <w:rFonts w:cs="Times New Roman"/>
                <w:sz w:val="24"/>
                <w:szCs w:val="24"/>
                <w:lang w:val="kk-KZ"/>
              </w:rPr>
              <w:t xml:space="preserve">Презентация методических приемов на современных уроках </w:t>
            </w:r>
            <w:r w:rsidRPr="00B153AE">
              <w:rPr>
                <w:rFonts w:cs="Times New Roman"/>
                <w:sz w:val="24"/>
                <w:szCs w:val="24"/>
              </w:rPr>
              <w:t>учителей кафедры.</w:t>
            </w:r>
          </w:p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3. Подведение итогов проведения открытых уроков.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95603" w:rsidRPr="00B153AE" w:rsidTr="008138D5">
        <w:trPr>
          <w:cantSplit/>
          <w:trHeight w:val="1134"/>
        </w:trPr>
        <w:tc>
          <w:tcPr>
            <w:tcW w:w="817" w:type="dxa"/>
            <w:gridSpan w:val="2"/>
            <w:shd w:val="clear" w:color="auto" w:fill="auto"/>
            <w:textDirection w:val="btLr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lastRenderedPageBreak/>
              <w:t>Заседание №5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1. Подведение итогов городской олимпиады.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2. Анализ предметной недели.</w:t>
            </w:r>
          </w:p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3. П</w:t>
            </w:r>
            <w:r w:rsidRPr="00B153AE">
              <w:rPr>
                <w:rFonts w:cs="Times New Roman"/>
                <w:sz w:val="24"/>
                <w:szCs w:val="24"/>
              </w:rPr>
              <w:t>ро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ведение итогов</w:t>
            </w:r>
            <w:r w:rsidRPr="00B153AE">
              <w:rPr>
                <w:rFonts w:cs="Times New Roman"/>
                <w:sz w:val="24"/>
                <w:szCs w:val="24"/>
              </w:rPr>
              <w:t>ых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выпускных, переводных экзаменов.</w:t>
            </w:r>
          </w:p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 xml:space="preserve">4.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Подведение итогов участия в </w:t>
            </w:r>
            <w:proofErr w:type="gramStart"/>
            <w:r w:rsidRPr="00B153AE">
              <w:rPr>
                <w:rFonts w:eastAsia="Times New Roman" w:cs="Times New Roman"/>
                <w:sz w:val="24"/>
                <w:szCs w:val="24"/>
              </w:rPr>
              <w:t>областной</w:t>
            </w:r>
            <w:proofErr w:type="gram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НПК</w:t>
            </w:r>
            <w:r w:rsidRPr="00B153AE">
              <w:rPr>
                <w:rFonts w:cs="Times New Roman"/>
                <w:sz w:val="24"/>
                <w:szCs w:val="24"/>
              </w:rPr>
              <w:t xml:space="preserve"> учащихся.</w:t>
            </w:r>
          </w:p>
          <w:p w:rsidR="00B95603" w:rsidRPr="00B153AE" w:rsidRDefault="00B95603" w:rsidP="008847E6">
            <w:pPr>
              <w:pStyle w:val="a3"/>
              <w:rPr>
                <w:rFonts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</w:rPr>
              <w:t>5. Анализ результатов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пробн</w:t>
            </w:r>
            <w:r w:rsidRPr="00B153AE">
              <w:rPr>
                <w:rFonts w:cs="Times New Roman"/>
                <w:sz w:val="24"/>
                <w:szCs w:val="24"/>
              </w:rPr>
              <w:t>ых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ЕНТ уч-ся 1</w:t>
            </w:r>
            <w:r w:rsidRPr="00B153AE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B153AE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B153AE">
              <w:rPr>
                <w:rFonts w:cs="Times New Roman"/>
                <w:sz w:val="24"/>
                <w:szCs w:val="24"/>
              </w:rPr>
              <w:t xml:space="preserve"> 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>(выводы, рекомендации)</w:t>
            </w:r>
            <w:r w:rsidRPr="00B153AE">
              <w:rPr>
                <w:rFonts w:cs="Times New Roman"/>
                <w:sz w:val="24"/>
                <w:szCs w:val="24"/>
              </w:rPr>
              <w:t>.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cs="Times New Roman"/>
                <w:sz w:val="24"/>
                <w:szCs w:val="24"/>
                <w:lang w:val="kk-KZ"/>
              </w:rPr>
              <w:t xml:space="preserve">6. Презентация методических приемов на современных уроках </w:t>
            </w:r>
            <w:r w:rsidRPr="00B153AE">
              <w:rPr>
                <w:rFonts w:cs="Times New Roman"/>
                <w:sz w:val="24"/>
                <w:szCs w:val="24"/>
              </w:rPr>
              <w:t>учителей кафедры.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95603" w:rsidRPr="00B153AE" w:rsidTr="008138D5">
        <w:trPr>
          <w:cantSplit/>
          <w:trHeight w:val="1134"/>
        </w:trPr>
        <w:tc>
          <w:tcPr>
            <w:tcW w:w="817" w:type="dxa"/>
            <w:gridSpan w:val="2"/>
            <w:shd w:val="clear" w:color="auto" w:fill="auto"/>
            <w:textDirection w:val="btLr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Подведение итогов работы за учебный год и планирование на следующий 2015-2016 учебный год: а</w:t>
            </w: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нализ результативности МО за год: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-разработка методической темы;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-результативность  по предмету;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-отслеживание профессионального мастерства педагогов (анализ уроков);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-повышение педагогического мастерства преподавателей (самообразование, аттестация, участие в конкурсах, проведение открытых уроков);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-результаты итоговой аттестации по предмету;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-итоги внеклассной работы по предмету;</w:t>
            </w:r>
            <w:r w:rsidRPr="00B153AE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color w:val="000000"/>
                <w:sz w:val="24"/>
                <w:szCs w:val="24"/>
              </w:rPr>
              <w:t>-планирование работы на следующий учебный год.</w:t>
            </w:r>
          </w:p>
        </w:tc>
        <w:tc>
          <w:tcPr>
            <w:tcW w:w="1701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r w:rsidRPr="00B153AE">
              <w:rPr>
                <w:rFonts w:eastAsia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09" w:type="dxa"/>
            <w:shd w:val="clear" w:color="auto" w:fill="auto"/>
          </w:tcPr>
          <w:p w:rsidR="00B95603" w:rsidRPr="00B153AE" w:rsidRDefault="00B95603" w:rsidP="008847E6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B153AE">
              <w:rPr>
                <w:rFonts w:eastAsia="Times New Roman" w:cs="Times New Roman"/>
                <w:sz w:val="24"/>
                <w:szCs w:val="24"/>
              </w:rPr>
              <w:t>Россейкина</w:t>
            </w:r>
            <w:proofErr w:type="spellEnd"/>
            <w:r w:rsidRPr="00B153AE">
              <w:rPr>
                <w:rFonts w:eastAsia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3E7BCA" w:rsidRDefault="003E7BCA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Default="00B153AE" w:rsidP="00FC20E4">
      <w:pPr>
        <w:pStyle w:val="a3"/>
        <w:rPr>
          <w:rFonts w:cs="Times New Roman"/>
        </w:rPr>
      </w:pPr>
    </w:p>
    <w:p w:rsidR="00B153AE" w:rsidRPr="00B153AE" w:rsidRDefault="00B153AE" w:rsidP="00FC20E4">
      <w:pPr>
        <w:pStyle w:val="a3"/>
        <w:rPr>
          <w:rFonts w:cs="Times New Roman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p w:rsidR="00DF714D" w:rsidRDefault="00DF714D" w:rsidP="00FC20E4">
      <w:pPr>
        <w:pStyle w:val="a3"/>
        <w:rPr>
          <w:rFonts w:cs="Times New Roman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402"/>
        <w:gridCol w:w="3628"/>
      </w:tblGrid>
      <w:tr w:rsidR="00DF714D" w:rsidRPr="00D52834" w:rsidTr="001D4C0B">
        <w:tc>
          <w:tcPr>
            <w:tcW w:w="3652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  <w:tc>
          <w:tcPr>
            <w:tcW w:w="3402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DF714D" w:rsidRPr="00D52834" w:rsidTr="001D4C0B">
        <w:tc>
          <w:tcPr>
            <w:tcW w:w="3652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И/о директора</w:t>
            </w:r>
          </w:p>
        </w:tc>
        <w:tc>
          <w:tcPr>
            <w:tcW w:w="3402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иректора по НМР</w:t>
            </w:r>
          </w:p>
        </w:tc>
      </w:tr>
      <w:tr w:rsidR="00DF714D" w:rsidRPr="00D52834" w:rsidTr="001D4C0B">
        <w:tc>
          <w:tcPr>
            <w:tcW w:w="3652" w:type="dxa"/>
          </w:tcPr>
          <w:p w:rsidR="001D4C0B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КГУ «Гимназия № 5 </w:t>
            </w:r>
            <w:proofErr w:type="spellStart"/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г. Шахтинска»</w:t>
            </w:r>
          </w:p>
        </w:tc>
        <w:tc>
          <w:tcPr>
            <w:tcW w:w="3402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1D4C0B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КГУ «Гимназия № 5 </w:t>
            </w:r>
            <w:proofErr w:type="spellStart"/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г. Шахтинска»</w:t>
            </w:r>
          </w:p>
        </w:tc>
      </w:tr>
      <w:tr w:rsidR="00DF714D" w:rsidRPr="00D52834" w:rsidTr="001D4C0B">
        <w:tc>
          <w:tcPr>
            <w:tcW w:w="3652" w:type="dxa"/>
          </w:tcPr>
          <w:p w:rsidR="00DF714D" w:rsidRPr="00D52834" w:rsidRDefault="00DF714D" w:rsidP="001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1D4C0B" w:rsidRPr="00D528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D4C0B" w:rsidRPr="00D52834">
              <w:rPr>
                <w:rFonts w:ascii="Times New Roman" w:hAnsi="Times New Roman" w:cs="Times New Roman"/>
                <w:sz w:val="24"/>
                <w:szCs w:val="24"/>
              </w:rPr>
              <w:t>Величкина</w:t>
            </w:r>
            <w:proofErr w:type="spellEnd"/>
          </w:p>
        </w:tc>
        <w:tc>
          <w:tcPr>
            <w:tcW w:w="3402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DF714D" w:rsidRPr="00D52834" w:rsidRDefault="001D4C0B" w:rsidP="001D4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F714D"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.Г. </w:t>
            </w:r>
            <w:proofErr w:type="spellStart"/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Антощук</w:t>
            </w:r>
            <w:proofErr w:type="spellEnd"/>
          </w:p>
        </w:tc>
      </w:tr>
      <w:tr w:rsidR="00DF714D" w:rsidRPr="00D52834" w:rsidTr="001D4C0B">
        <w:tc>
          <w:tcPr>
            <w:tcW w:w="3652" w:type="dxa"/>
          </w:tcPr>
          <w:p w:rsidR="00DF714D" w:rsidRPr="00D52834" w:rsidRDefault="001D4C0B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402" w:type="dxa"/>
          </w:tcPr>
          <w:p w:rsidR="00DF714D" w:rsidRPr="00D52834" w:rsidRDefault="00DF714D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F714D" w:rsidRPr="00D52834" w:rsidRDefault="001D4C0B" w:rsidP="00DF7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DF714D" w:rsidRPr="00D52834" w:rsidTr="001D4C0B">
        <w:tc>
          <w:tcPr>
            <w:tcW w:w="3652" w:type="dxa"/>
          </w:tcPr>
          <w:p w:rsidR="00DF714D" w:rsidRPr="00D52834" w:rsidRDefault="00DF714D" w:rsidP="00DF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DF714D" w:rsidRPr="00D52834" w:rsidRDefault="00DF714D" w:rsidP="00DF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F714D" w:rsidRPr="00D52834" w:rsidRDefault="00DF714D" w:rsidP="00DF71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714D" w:rsidRPr="00D52834" w:rsidTr="001D4C0B">
        <w:tc>
          <w:tcPr>
            <w:tcW w:w="3652" w:type="dxa"/>
          </w:tcPr>
          <w:p w:rsidR="00DF714D" w:rsidRPr="00D52834" w:rsidRDefault="00DF714D" w:rsidP="001D4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«____» ________ 201</w:t>
            </w:r>
            <w:r w:rsidRPr="00D52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F714D" w:rsidRPr="00D52834" w:rsidRDefault="00DF714D" w:rsidP="001D4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F714D" w:rsidRPr="00D52834" w:rsidRDefault="00DF714D" w:rsidP="001D4C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«____» ________ 201</w:t>
            </w:r>
            <w:r w:rsidRPr="00D52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F714D" w:rsidRDefault="00DF714D" w:rsidP="00DF714D">
      <w:pPr>
        <w:rPr>
          <w:lang w:val="en-US"/>
        </w:rPr>
      </w:pPr>
    </w:p>
    <w:p w:rsidR="00DF714D" w:rsidRDefault="00DF714D" w:rsidP="00DF714D">
      <w:pPr>
        <w:rPr>
          <w:lang w:val="en-US"/>
        </w:rPr>
      </w:pPr>
    </w:p>
    <w:p w:rsidR="00DF714D" w:rsidRDefault="00DF714D" w:rsidP="00DF714D">
      <w:pPr>
        <w:rPr>
          <w:lang w:val="en-US"/>
        </w:rPr>
      </w:pPr>
    </w:p>
    <w:p w:rsidR="00DF714D" w:rsidRDefault="00DF714D" w:rsidP="00DF714D">
      <w:pPr>
        <w:rPr>
          <w:lang w:val="en-US"/>
        </w:rPr>
      </w:pPr>
    </w:p>
    <w:p w:rsidR="00DF714D" w:rsidRDefault="00DF714D" w:rsidP="00DF714D">
      <w:pPr>
        <w:rPr>
          <w:lang w:val="en-US"/>
        </w:rPr>
      </w:pPr>
    </w:p>
    <w:p w:rsidR="00DF714D" w:rsidRPr="001D4C0B" w:rsidRDefault="00DF714D" w:rsidP="001D4C0B">
      <w:pPr>
        <w:pStyle w:val="a3"/>
        <w:jc w:val="center"/>
        <w:rPr>
          <w:rFonts w:cs="Times New Roman"/>
          <w:sz w:val="56"/>
          <w:szCs w:val="56"/>
        </w:rPr>
      </w:pPr>
    </w:p>
    <w:p w:rsidR="00DF714D" w:rsidRPr="001D4C0B" w:rsidRDefault="00DF714D" w:rsidP="001D4C0B">
      <w:pPr>
        <w:pStyle w:val="a3"/>
        <w:jc w:val="center"/>
        <w:rPr>
          <w:rFonts w:cs="Times New Roman"/>
          <w:sz w:val="56"/>
          <w:szCs w:val="56"/>
        </w:rPr>
      </w:pPr>
      <w:r w:rsidRPr="001D4C0B">
        <w:rPr>
          <w:rFonts w:cs="Times New Roman"/>
          <w:sz w:val="56"/>
          <w:szCs w:val="56"/>
        </w:rPr>
        <w:t>План</w:t>
      </w:r>
    </w:p>
    <w:p w:rsidR="00DF714D" w:rsidRPr="001D4C0B" w:rsidRDefault="00DF714D" w:rsidP="001D4C0B">
      <w:pPr>
        <w:pStyle w:val="a3"/>
        <w:jc w:val="center"/>
        <w:rPr>
          <w:rFonts w:cs="Times New Roman"/>
          <w:sz w:val="56"/>
          <w:szCs w:val="56"/>
        </w:rPr>
      </w:pPr>
      <w:r w:rsidRPr="001D4C0B">
        <w:rPr>
          <w:rFonts w:cs="Times New Roman"/>
          <w:sz w:val="56"/>
          <w:szCs w:val="56"/>
        </w:rPr>
        <w:t>работы кафедры</w:t>
      </w:r>
    </w:p>
    <w:p w:rsidR="00DF714D" w:rsidRPr="001D4C0B" w:rsidRDefault="00180DC2" w:rsidP="001D4C0B">
      <w:pPr>
        <w:pStyle w:val="a3"/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естественных наук</w:t>
      </w:r>
    </w:p>
    <w:p w:rsidR="00DF714D" w:rsidRPr="001D4C0B" w:rsidRDefault="00DF714D" w:rsidP="001D4C0B">
      <w:pPr>
        <w:pStyle w:val="a3"/>
        <w:jc w:val="center"/>
        <w:rPr>
          <w:rFonts w:cs="Times New Roman"/>
          <w:sz w:val="56"/>
          <w:szCs w:val="56"/>
        </w:rPr>
      </w:pPr>
      <w:r w:rsidRPr="001D4C0B">
        <w:rPr>
          <w:rFonts w:cs="Times New Roman"/>
          <w:sz w:val="56"/>
          <w:szCs w:val="56"/>
        </w:rPr>
        <w:t>на 201</w:t>
      </w:r>
      <w:r w:rsidRPr="001D4C0B">
        <w:rPr>
          <w:rFonts w:cs="Times New Roman"/>
          <w:sz w:val="56"/>
          <w:szCs w:val="56"/>
          <w:lang w:val="en-US"/>
        </w:rPr>
        <w:t>4</w:t>
      </w:r>
      <w:r w:rsidRPr="001D4C0B">
        <w:rPr>
          <w:rFonts w:cs="Times New Roman"/>
          <w:sz w:val="56"/>
          <w:szCs w:val="56"/>
        </w:rPr>
        <w:t xml:space="preserve"> – 201</w:t>
      </w:r>
      <w:r w:rsidRPr="001D4C0B">
        <w:rPr>
          <w:rFonts w:cs="Times New Roman"/>
          <w:sz w:val="56"/>
          <w:szCs w:val="56"/>
          <w:lang w:val="en-US"/>
        </w:rPr>
        <w:t>5</w:t>
      </w:r>
      <w:r w:rsidRPr="001D4C0B">
        <w:rPr>
          <w:rFonts w:cs="Times New Roman"/>
          <w:sz w:val="56"/>
          <w:szCs w:val="56"/>
        </w:rPr>
        <w:t xml:space="preserve"> </w:t>
      </w:r>
      <w:proofErr w:type="spellStart"/>
      <w:r w:rsidRPr="001D4C0B">
        <w:rPr>
          <w:rFonts w:cs="Times New Roman"/>
          <w:sz w:val="56"/>
          <w:szCs w:val="56"/>
        </w:rPr>
        <w:t>уч</w:t>
      </w:r>
      <w:proofErr w:type="gramStart"/>
      <w:r w:rsidRPr="001D4C0B">
        <w:rPr>
          <w:rFonts w:cs="Times New Roman"/>
          <w:sz w:val="56"/>
          <w:szCs w:val="56"/>
        </w:rPr>
        <w:t>.г</w:t>
      </w:r>
      <w:proofErr w:type="gramEnd"/>
      <w:r w:rsidRPr="001D4C0B">
        <w:rPr>
          <w:rFonts w:cs="Times New Roman"/>
          <w:sz w:val="56"/>
          <w:szCs w:val="56"/>
        </w:rPr>
        <w:t>од</w:t>
      </w:r>
      <w:proofErr w:type="spellEnd"/>
    </w:p>
    <w:sectPr w:rsidR="00DF714D" w:rsidRPr="001D4C0B" w:rsidSect="00FC2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2C1"/>
    <w:multiLevelType w:val="hybridMultilevel"/>
    <w:tmpl w:val="70BA3380"/>
    <w:lvl w:ilvl="0" w:tplc="75E8BC54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E01F2"/>
    <w:multiLevelType w:val="hybridMultilevel"/>
    <w:tmpl w:val="A62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786B"/>
    <w:multiLevelType w:val="hybridMultilevel"/>
    <w:tmpl w:val="4C9A3DBC"/>
    <w:lvl w:ilvl="0" w:tplc="C8BA152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95236B"/>
    <w:multiLevelType w:val="hybridMultilevel"/>
    <w:tmpl w:val="6E7C0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A2C98"/>
    <w:multiLevelType w:val="hybridMultilevel"/>
    <w:tmpl w:val="269A3638"/>
    <w:lvl w:ilvl="0" w:tplc="B7D60C7A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2F0C3C"/>
    <w:multiLevelType w:val="hybridMultilevel"/>
    <w:tmpl w:val="3C3C5DB4"/>
    <w:lvl w:ilvl="0" w:tplc="6A3043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32BE"/>
    <w:multiLevelType w:val="hybridMultilevel"/>
    <w:tmpl w:val="F68040E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>
    <w:nsid w:val="4D3C2957"/>
    <w:multiLevelType w:val="hybridMultilevel"/>
    <w:tmpl w:val="B9BA9274"/>
    <w:lvl w:ilvl="0" w:tplc="5C7ED6F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03D65"/>
    <w:multiLevelType w:val="hybridMultilevel"/>
    <w:tmpl w:val="0C36D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3362C5"/>
    <w:multiLevelType w:val="hybridMultilevel"/>
    <w:tmpl w:val="0A4A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D4ED3"/>
    <w:multiLevelType w:val="hybridMultilevel"/>
    <w:tmpl w:val="42B4612C"/>
    <w:lvl w:ilvl="0" w:tplc="A78A0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20E4"/>
    <w:rsid w:val="00023276"/>
    <w:rsid w:val="00054C33"/>
    <w:rsid w:val="000760B1"/>
    <w:rsid w:val="00086AFA"/>
    <w:rsid w:val="000E61EE"/>
    <w:rsid w:val="001430C9"/>
    <w:rsid w:val="00180DC2"/>
    <w:rsid w:val="001B0AC8"/>
    <w:rsid w:val="001D4C0B"/>
    <w:rsid w:val="001E59F5"/>
    <w:rsid w:val="0021268D"/>
    <w:rsid w:val="00234BE9"/>
    <w:rsid w:val="002938F4"/>
    <w:rsid w:val="003601BD"/>
    <w:rsid w:val="00396747"/>
    <w:rsid w:val="003C47D1"/>
    <w:rsid w:val="003E2646"/>
    <w:rsid w:val="003E7BCA"/>
    <w:rsid w:val="003F1A1B"/>
    <w:rsid w:val="003F4F17"/>
    <w:rsid w:val="00400857"/>
    <w:rsid w:val="00482C30"/>
    <w:rsid w:val="004D3CDB"/>
    <w:rsid w:val="004E3855"/>
    <w:rsid w:val="005D24D6"/>
    <w:rsid w:val="00601072"/>
    <w:rsid w:val="006450C7"/>
    <w:rsid w:val="0066337A"/>
    <w:rsid w:val="00667725"/>
    <w:rsid w:val="006D5F40"/>
    <w:rsid w:val="00713186"/>
    <w:rsid w:val="00715559"/>
    <w:rsid w:val="0073382A"/>
    <w:rsid w:val="00762F18"/>
    <w:rsid w:val="007A00DF"/>
    <w:rsid w:val="007F29DA"/>
    <w:rsid w:val="008138D5"/>
    <w:rsid w:val="008152D9"/>
    <w:rsid w:val="008217F4"/>
    <w:rsid w:val="00847E63"/>
    <w:rsid w:val="008847E6"/>
    <w:rsid w:val="008A1C1F"/>
    <w:rsid w:val="008A33AF"/>
    <w:rsid w:val="008B1B98"/>
    <w:rsid w:val="008B777E"/>
    <w:rsid w:val="008F639D"/>
    <w:rsid w:val="00906CB9"/>
    <w:rsid w:val="00952F31"/>
    <w:rsid w:val="00953137"/>
    <w:rsid w:val="00957A81"/>
    <w:rsid w:val="009C781D"/>
    <w:rsid w:val="00A61081"/>
    <w:rsid w:val="00A76C9F"/>
    <w:rsid w:val="00AE1164"/>
    <w:rsid w:val="00B153AE"/>
    <w:rsid w:val="00B16262"/>
    <w:rsid w:val="00B84168"/>
    <w:rsid w:val="00B95603"/>
    <w:rsid w:val="00BC5575"/>
    <w:rsid w:val="00C4176A"/>
    <w:rsid w:val="00CC3AF5"/>
    <w:rsid w:val="00D52834"/>
    <w:rsid w:val="00DA6F17"/>
    <w:rsid w:val="00DF714D"/>
    <w:rsid w:val="00E365BF"/>
    <w:rsid w:val="00E43104"/>
    <w:rsid w:val="00E451F9"/>
    <w:rsid w:val="00E932E0"/>
    <w:rsid w:val="00F95748"/>
    <w:rsid w:val="00FC2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8847E6"/>
    <w:pPr>
      <w:spacing w:after="0" w:line="240" w:lineRule="auto"/>
    </w:pPr>
    <w:rPr>
      <w:rFonts w:ascii="Times New Roman" w:hAnsi="Times New Roman"/>
    </w:rPr>
  </w:style>
  <w:style w:type="paragraph" w:styleId="a4">
    <w:name w:val="List Paragraph"/>
    <w:basedOn w:val="a"/>
    <w:qFormat/>
    <w:rsid w:val="00FC20E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3F1A1B"/>
    <w:rPr>
      <w:b/>
      <w:bCs/>
    </w:rPr>
  </w:style>
  <w:style w:type="paragraph" w:styleId="a6">
    <w:name w:val="Normal (Web)"/>
    <w:basedOn w:val="a"/>
    <w:uiPriority w:val="99"/>
    <w:unhideWhenUsed/>
    <w:rsid w:val="0023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F7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D629-AB9E-4730-A46D-EBDF1953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2014-09-18T06:21:00Z</cp:lastPrinted>
  <dcterms:created xsi:type="dcterms:W3CDTF">2014-10-06T13:16:00Z</dcterms:created>
  <dcterms:modified xsi:type="dcterms:W3CDTF">2014-10-12T06:00:00Z</dcterms:modified>
</cp:coreProperties>
</file>